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60309" w14:textId="23208730" w:rsidR="00132DC0" w:rsidRDefault="00132DC0" w:rsidP="00BA074A">
      <w:pPr>
        <w:pStyle w:val="Title"/>
      </w:pPr>
      <w:r w:rsidRPr="00132DC0">
        <w:t>Minutes of</w:t>
      </w:r>
      <w:r w:rsidR="00C9658F">
        <w:t xml:space="preserve"> </w:t>
      </w:r>
      <w:r w:rsidR="00246CE1">
        <w:t>February</w:t>
      </w:r>
      <w:r w:rsidR="00685987">
        <w:t xml:space="preserve"> </w:t>
      </w:r>
      <w:r w:rsidR="00246CE1">
        <w:t>1</w:t>
      </w:r>
      <w:r w:rsidR="00685987">
        <w:t>5</w:t>
      </w:r>
      <w:r w:rsidR="00685987" w:rsidRPr="00685987">
        <w:rPr>
          <w:vertAlign w:val="superscript"/>
        </w:rPr>
        <w:t>th</w:t>
      </w:r>
      <w:r w:rsidR="001D43E7">
        <w:t xml:space="preserve">, </w:t>
      </w:r>
      <w:proofErr w:type="gramStart"/>
      <w:r w:rsidR="001D43E7">
        <w:t>202</w:t>
      </w:r>
      <w:r w:rsidR="00685987">
        <w:t>4</w:t>
      </w:r>
      <w:proofErr w:type="gramEnd"/>
      <w:r w:rsidR="001D43E7">
        <w:t xml:space="preserve"> </w:t>
      </w:r>
      <w:r w:rsidRPr="00132DC0">
        <w:t>Meeting</w:t>
      </w:r>
    </w:p>
    <w:p w14:paraId="3CFB1BFE" w14:textId="463CC12F" w:rsidR="00132DC0" w:rsidRDefault="00132DC0" w:rsidP="00BA074A">
      <w:pPr>
        <w:pStyle w:val="Subtitle"/>
      </w:pPr>
      <w:r>
        <w:t xml:space="preserve">Dent County Health Center Board of Trustees </w:t>
      </w:r>
    </w:p>
    <w:p w14:paraId="23CC0A3B" w14:textId="79981017" w:rsidR="00132DC0" w:rsidRDefault="00BA074A" w:rsidP="00BA074A">
      <w:pPr>
        <w:pStyle w:val="Heading1"/>
      </w:pPr>
      <w:r>
        <w:t>Call to Order and Roll Call</w:t>
      </w:r>
    </w:p>
    <w:p w14:paraId="5E89B976" w14:textId="0A04B134" w:rsidR="00132DC0" w:rsidRDefault="00132DC0" w:rsidP="00132DC0">
      <w:r>
        <w:t>Bob Parsons, Chairman of the Board of Trustees, called the meeting to order at 5:</w:t>
      </w:r>
      <w:r w:rsidR="003A1838">
        <w:t>0</w:t>
      </w:r>
      <w:r w:rsidR="00246CE1">
        <w:t>6</w:t>
      </w:r>
      <w:r>
        <w:t xml:space="preserve"> p.m.; in attendance were </w:t>
      </w:r>
      <w:r w:rsidR="00E3101C">
        <w:t>Bob Parsons,</w:t>
      </w:r>
      <w:r w:rsidR="0010310C">
        <w:t xml:space="preserve"> </w:t>
      </w:r>
      <w:r w:rsidR="001D43E7">
        <w:t>Robert Gravley</w:t>
      </w:r>
      <w:r w:rsidR="00A433B1">
        <w:t>,</w:t>
      </w:r>
      <w:r w:rsidR="002453B4">
        <w:t xml:space="preserve"> Carol Lacy,</w:t>
      </w:r>
      <w:r w:rsidR="00B1187B">
        <w:t xml:space="preserve"> Lori Hasten,</w:t>
      </w:r>
      <w:r w:rsidR="002453B4">
        <w:t xml:space="preserve"> Roma Jones,</w:t>
      </w:r>
      <w:r w:rsidR="009B73EF">
        <w:t xml:space="preserve"> </w:t>
      </w:r>
      <w:r w:rsidR="00C9658F">
        <w:t xml:space="preserve">and </w:t>
      </w:r>
      <w:r w:rsidR="009A3348">
        <w:t>Zach Moser</w:t>
      </w:r>
      <w:r>
        <w:t>.</w:t>
      </w:r>
      <w:r w:rsidR="00892663">
        <w:t xml:space="preserve"> </w:t>
      </w:r>
    </w:p>
    <w:p w14:paraId="0E1C6F9D" w14:textId="63E10BC6" w:rsidR="00BA074A" w:rsidRDefault="00BA074A" w:rsidP="00BA074A">
      <w:pPr>
        <w:pStyle w:val="Heading1"/>
      </w:pPr>
      <w:r>
        <w:t>Minutes</w:t>
      </w:r>
      <w:r w:rsidR="000B26AB">
        <w:t xml:space="preserve"> and Agenda</w:t>
      </w:r>
    </w:p>
    <w:p w14:paraId="207D719F" w14:textId="77777777" w:rsidR="00387C70" w:rsidRDefault="00387C70" w:rsidP="00F73105">
      <w:pPr>
        <w:spacing w:after="0"/>
      </w:pPr>
    </w:p>
    <w:p w14:paraId="083F3068" w14:textId="70C2501C" w:rsidR="000A5D5F" w:rsidRDefault="00132DC0" w:rsidP="00F73105">
      <w:pPr>
        <w:spacing w:after="0"/>
      </w:pPr>
      <w:r>
        <w:t xml:space="preserve">The minutes for the </w:t>
      </w:r>
      <w:r w:rsidR="00246CE1">
        <w:t>January</w:t>
      </w:r>
      <w:r w:rsidR="00167C69">
        <w:t xml:space="preserve"> </w:t>
      </w:r>
      <w:r w:rsidR="00685987">
        <w:t>2</w:t>
      </w:r>
      <w:r w:rsidR="00246CE1">
        <w:t>5th</w:t>
      </w:r>
      <w:r w:rsidR="00685987">
        <w:t xml:space="preserve"> </w:t>
      </w:r>
      <w:r>
        <w:t>meeting were reviewed</w:t>
      </w:r>
      <w:r w:rsidR="00FA02E4">
        <w:t xml:space="preserve">. </w:t>
      </w:r>
      <w:r w:rsidR="0087699B">
        <w:t>Bob Gravley</w:t>
      </w:r>
      <w:r w:rsidR="000A5D5F">
        <w:t xml:space="preserve"> moved to approve the minutes.  </w:t>
      </w:r>
      <w:r w:rsidR="00246CE1">
        <w:t>Lori Hasten</w:t>
      </w:r>
      <w:r w:rsidR="00C9658F">
        <w:t xml:space="preserve"> </w:t>
      </w:r>
      <w:r w:rsidR="000A5D5F">
        <w:t>seconded, and the motion carried</w:t>
      </w:r>
      <w:r w:rsidR="00CB76C5">
        <w:t>.</w:t>
      </w:r>
    </w:p>
    <w:p w14:paraId="709D9FD6" w14:textId="77777777" w:rsidR="003F702B" w:rsidRDefault="003F702B" w:rsidP="00F73105">
      <w:pPr>
        <w:spacing w:after="0"/>
      </w:pPr>
    </w:p>
    <w:p w14:paraId="2AEBEA29" w14:textId="63FEE772" w:rsidR="00851B8A" w:rsidRDefault="00851B8A" w:rsidP="00BA074A">
      <w:pPr>
        <w:pStyle w:val="Heading1"/>
      </w:pPr>
      <w:r w:rsidRPr="00851B8A">
        <w:t>Old Business:</w:t>
      </w:r>
    </w:p>
    <w:p w14:paraId="617BA151" w14:textId="77777777" w:rsidR="000F6FD8" w:rsidRDefault="000F6FD8" w:rsidP="00BA074A">
      <w:pPr>
        <w:pStyle w:val="Heading2"/>
      </w:pPr>
      <w:r>
        <w:t>SERVICE STATISTICS AND REPORTS:</w:t>
      </w:r>
    </w:p>
    <w:p w14:paraId="5C64B27D" w14:textId="5CC863D9" w:rsidR="00BA074A" w:rsidRPr="00351843" w:rsidRDefault="00351843" w:rsidP="00351843">
      <w:pPr>
        <w:pStyle w:val="Subtitle"/>
        <w:rPr>
          <w:rStyle w:val="Heading3Char"/>
          <w:i/>
          <w:iCs/>
        </w:rPr>
      </w:pPr>
      <w:r>
        <w:rPr>
          <w:rStyle w:val="Heading3Char"/>
          <w:i/>
          <w:iCs/>
        </w:rPr>
        <w:t xml:space="preserve">All statistics listed are for </w:t>
      </w:r>
      <w:r w:rsidR="00246CE1">
        <w:rPr>
          <w:rStyle w:val="Heading3Char"/>
          <w:i/>
          <w:iCs/>
        </w:rPr>
        <w:t>January</w:t>
      </w:r>
      <w:r>
        <w:rPr>
          <w:rStyle w:val="Heading3Char"/>
          <w:i/>
          <w:iCs/>
        </w:rPr>
        <w:t xml:space="preserve"> 2023</w:t>
      </w:r>
      <w:r w:rsidR="009C4F0A">
        <w:rPr>
          <w:rStyle w:val="Heading3Char"/>
          <w:i/>
          <w:iCs/>
        </w:rPr>
        <w:t xml:space="preserve"> and are reported by Zach Moser</w:t>
      </w:r>
      <w:r>
        <w:rPr>
          <w:rStyle w:val="Heading3Char"/>
          <w:i/>
          <w:iCs/>
        </w:rPr>
        <w:t xml:space="preserve"> unless otherwise stated. </w:t>
      </w:r>
    </w:p>
    <w:p w14:paraId="42DD9FA4" w14:textId="1C8A0C5B" w:rsidR="001B5E6C" w:rsidRPr="001B5E6C" w:rsidRDefault="00E3101C" w:rsidP="00BA074A">
      <w:pPr>
        <w:pStyle w:val="Heading3"/>
      </w:pPr>
      <w:r w:rsidRPr="00BA074A">
        <w:rPr>
          <w:rStyle w:val="Heading3Char"/>
        </w:rPr>
        <w:t>Communicable Disease</w:t>
      </w:r>
      <w:r w:rsidR="00BA074A">
        <w:rPr>
          <w:rStyle w:val="Heading3Char"/>
        </w:rPr>
        <w:t xml:space="preserve"> </w:t>
      </w:r>
    </w:p>
    <w:p w14:paraId="351A797E" w14:textId="25022521" w:rsidR="00A91CAB" w:rsidRDefault="001B5E6C" w:rsidP="00BA074A">
      <w:pPr>
        <w:pStyle w:val="ListParagraph"/>
        <w:numPr>
          <w:ilvl w:val="1"/>
          <w:numId w:val="4"/>
        </w:numPr>
        <w:contextualSpacing w:val="0"/>
      </w:pPr>
      <w:r>
        <w:rPr>
          <w:b/>
          <w:bCs/>
        </w:rPr>
        <w:t xml:space="preserve">COVID19 - </w:t>
      </w:r>
      <w:r w:rsidR="00246CE1">
        <w:t>25</w:t>
      </w:r>
      <w:r w:rsidR="000B6C67">
        <w:t xml:space="preserve"> reported cases. </w:t>
      </w:r>
    </w:p>
    <w:p w14:paraId="4B2CAF41" w14:textId="15F8B675" w:rsidR="001C76DD" w:rsidRPr="001C76DD" w:rsidRDefault="001C76DD" w:rsidP="00BA074A">
      <w:pPr>
        <w:pStyle w:val="ListParagraph"/>
        <w:numPr>
          <w:ilvl w:val="1"/>
          <w:numId w:val="4"/>
        </w:numPr>
        <w:contextualSpacing w:val="0"/>
      </w:pPr>
      <w:r w:rsidRPr="000B47B1">
        <w:rPr>
          <w:b/>
          <w:bCs/>
        </w:rPr>
        <w:t>Lead</w:t>
      </w:r>
      <w:r>
        <w:t xml:space="preserve"> – </w:t>
      </w:r>
      <w:r w:rsidR="00246CE1">
        <w:t>42</w:t>
      </w:r>
      <w:r w:rsidR="009631DC">
        <w:t xml:space="preserve"> </w:t>
      </w:r>
      <w:proofErr w:type="gramStart"/>
      <w:r w:rsidR="00134EFF">
        <w:t>cases</w:t>
      </w:r>
      <w:proofErr w:type="gramEnd"/>
      <w:r w:rsidR="00134EFF">
        <w:t xml:space="preserve"> </w:t>
      </w:r>
    </w:p>
    <w:p w14:paraId="3F06164C" w14:textId="1F2FF77F" w:rsidR="00BF60E1" w:rsidRDefault="005A7750" w:rsidP="00BA074A">
      <w:pPr>
        <w:pStyle w:val="ListParagraph"/>
        <w:numPr>
          <w:ilvl w:val="1"/>
          <w:numId w:val="4"/>
        </w:numPr>
        <w:contextualSpacing w:val="0"/>
      </w:pPr>
      <w:r>
        <w:rPr>
          <w:b/>
          <w:bCs/>
        </w:rPr>
        <w:t xml:space="preserve">Sexually transmitted infections </w:t>
      </w:r>
      <w:r w:rsidR="002715F0">
        <w:rPr>
          <w:b/>
          <w:bCs/>
        </w:rPr>
        <w:t>–</w:t>
      </w:r>
      <w:r>
        <w:rPr>
          <w:b/>
          <w:bCs/>
        </w:rPr>
        <w:t xml:space="preserve"> </w:t>
      </w:r>
      <w:r w:rsidR="00246CE1">
        <w:t>20</w:t>
      </w:r>
      <w:r w:rsidR="002715F0">
        <w:t xml:space="preserve"> screenings</w:t>
      </w:r>
    </w:p>
    <w:p w14:paraId="4DA49E13" w14:textId="0ED20C0D" w:rsidR="00A8286A" w:rsidRDefault="0049503E" w:rsidP="00BA074A">
      <w:pPr>
        <w:pStyle w:val="ListParagraph"/>
        <w:numPr>
          <w:ilvl w:val="1"/>
          <w:numId w:val="4"/>
        </w:numPr>
        <w:contextualSpacing w:val="0"/>
      </w:pPr>
      <w:r>
        <w:rPr>
          <w:b/>
          <w:bCs/>
        </w:rPr>
        <w:t>Influenza –</w:t>
      </w:r>
      <w:r w:rsidR="009631DC">
        <w:rPr>
          <w:b/>
          <w:bCs/>
        </w:rPr>
        <w:t xml:space="preserve"> </w:t>
      </w:r>
      <w:r w:rsidR="00246CE1">
        <w:t>39</w:t>
      </w:r>
    </w:p>
    <w:p w14:paraId="76D4931D" w14:textId="47A0FB61" w:rsidR="007E5BAB" w:rsidRDefault="007E5BAB" w:rsidP="00BA074A">
      <w:pPr>
        <w:pStyle w:val="ListParagraph"/>
        <w:numPr>
          <w:ilvl w:val="1"/>
          <w:numId w:val="4"/>
        </w:numPr>
        <w:contextualSpacing w:val="0"/>
      </w:pPr>
      <w:r>
        <w:rPr>
          <w:b/>
          <w:bCs/>
        </w:rPr>
        <w:t>Animal bites –</w:t>
      </w:r>
      <w:r>
        <w:t xml:space="preserve"> </w:t>
      </w:r>
      <w:r w:rsidR="00246CE1">
        <w:t>7</w:t>
      </w:r>
      <w:r>
        <w:t xml:space="preserve"> </w:t>
      </w:r>
    </w:p>
    <w:p w14:paraId="0DF0A8D5" w14:textId="77777777" w:rsidR="00246CE1" w:rsidRDefault="00246CE1" w:rsidP="00246CE1">
      <w:pPr>
        <w:pStyle w:val="Heading3"/>
      </w:pPr>
      <w:r>
        <w:t>Environmental – Roma Jones</w:t>
      </w:r>
    </w:p>
    <w:p w14:paraId="6489ADAC" w14:textId="6D6009BE" w:rsidR="00246CE1" w:rsidRDefault="00246CE1" w:rsidP="00246CE1">
      <w:pPr>
        <w:pStyle w:val="ListParagraph"/>
        <w:numPr>
          <w:ilvl w:val="2"/>
          <w:numId w:val="1"/>
        </w:numPr>
        <w:contextualSpacing w:val="0"/>
      </w:pPr>
      <w:r>
        <w:t>5</w:t>
      </w:r>
      <w:r>
        <w:t xml:space="preserve"> total inspections, </w:t>
      </w:r>
      <w:r>
        <w:t>0</w:t>
      </w:r>
      <w:r>
        <w:t xml:space="preserve"> recalls, 0 sewer complaints and</w:t>
      </w:r>
      <w:r>
        <w:t xml:space="preserve"> 15</w:t>
      </w:r>
      <w:r>
        <w:t xml:space="preserve"> environmental questions answered during the month. </w:t>
      </w:r>
    </w:p>
    <w:p w14:paraId="31D37714" w14:textId="553DB538" w:rsidR="00246CE1" w:rsidRDefault="00246CE1" w:rsidP="00246CE1">
      <w:pPr>
        <w:pStyle w:val="Heading3"/>
      </w:pPr>
      <w:r>
        <w:t>Maternal-Child Health</w:t>
      </w:r>
    </w:p>
    <w:p w14:paraId="23D6746D" w14:textId="68C0E60C" w:rsidR="00246CE1" w:rsidRDefault="00246CE1" w:rsidP="00246CE1">
      <w:pPr>
        <w:pStyle w:val="ListParagraph"/>
        <w:numPr>
          <w:ilvl w:val="2"/>
          <w:numId w:val="1"/>
        </w:numPr>
      </w:pPr>
      <w:proofErr w:type="spellStart"/>
      <w:r>
        <w:t>Carseats</w:t>
      </w:r>
      <w:proofErr w:type="spellEnd"/>
      <w:r>
        <w:t xml:space="preserve"> Distributed – 1</w:t>
      </w:r>
    </w:p>
    <w:p w14:paraId="26B3F7E1" w14:textId="4B488662" w:rsidR="00246CE1" w:rsidRDefault="00246CE1" w:rsidP="00246CE1">
      <w:pPr>
        <w:pStyle w:val="ListParagraph"/>
        <w:numPr>
          <w:ilvl w:val="2"/>
          <w:numId w:val="1"/>
        </w:numPr>
      </w:pPr>
      <w:r>
        <w:t>Cribs Distributed – 0</w:t>
      </w:r>
    </w:p>
    <w:p w14:paraId="1EB27F52" w14:textId="10A9E8DA" w:rsidR="00246CE1" w:rsidRDefault="00246CE1" w:rsidP="00246CE1">
      <w:pPr>
        <w:pStyle w:val="ListParagraph"/>
        <w:numPr>
          <w:ilvl w:val="2"/>
          <w:numId w:val="1"/>
        </w:numPr>
      </w:pPr>
      <w:r>
        <w:t>CPR Courses – 1</w:t>
      </w:r>
    </w:p>
    <w:p w14:paraId="7FA5A80F" w14:textId="14311B80" w:rsidR="00246CE1" w:rsidRDefault="00246CE1" w:rsidP="00246CE1">
      <w:pPr>
        <w:pStyle w:val="ListParagraph"/>
        <w:numPr>
          <w:ilvl w:val="2"/>
          <w:numId w:val="1"/>
        </w:numPr>
      </w:pPr>
      <w:r>
        <w:t>Childcare Health Consultations – 1</w:t>
      </w:r>
    </w:p>
    <w:p w14:paraId="6509A856" w14:textId="31F40064" w:rsidR="00246CE1" w:rsidRDefault="00246CE1" w:rsidP="00246CE1">
      <w:pPr>
        <w:pStyle w:val="ListParagraph"/>
        <w:numPr>
          <w:ilvl w:val="2"/>
          <w:numId w:val="1"/>
        </w:numPr>
      </w:pPr>
      <w:r>
        <w:t>Show-Me Healthy Women – 1</w:t>
      </w:r>
    </w:p>
    <w:p w14:paraId="4835213B" w14:textId="64B1549E" w:rsidR="00246CE1" w:rsidRDefault="00246CE1" w:rsidP="00246CE1">
      <w:pPr>
        <w:pStyle w:val="ListParagraph"/>
        <w:numPr>
          <w:ilvl w:val="2"/>
          <w:numId w:val="1"/>
        </w:numPr>
      </w:pPr>
      <w:r>
        <w:t>Presumptive Eligibility (Temporary Medicaid) – 2</w:t>
      </w:r>
    </w:p>
    <w:p w14:paraId="4348939B" w14:textId="56BE0CB9" w:rsidR="00246CE1" w:rsidRDefault="00246CE1" w:rsidP="00246CE1">
      <w:pPr>
        <w:pStyle w:val="ListParagraph"/>
        <w:numPr>
          <w:ilvl w:val="2"/>
          <w:numId w:val="1"/>
        </w:numPr>
      </w:pPr>
      <w:r>
        <w:t>WIC Appointments - 324</w:t>
      </w:r>
    </w:p>
    <w:p w14:paraId="40ABF32C" w14:textId="3CF012F1" w:rsidR="001B5E6C" w:rsidRDefault="00246CE1" w:rsidP="00BA074A">
      <w:pPr>
        <w:pStyle w:val="Heading3"/>
      </w:pPr>
      <w:r>
        <w:t>Community-Specific Services Summary</w:t>
      </w:r>
      <w:r w:rsidR="001B5E6C">
        <w:t xml:space="preserve"> </w:t>
      </w:r>
    </w:p>
    <w:p w14:paraId="43355810" w14:textId="4E0E646D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>All appointments other than WIC – 519</w:t>
      </w:r>
    </w:p>
    <w:p w14:paraId="32FAC751" w14:textId="1772FC15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lastRenderedPageBreak/>
        <w:t>All Nurse Practitioner Appointments – 153</w:t>
      </w:r>
    </w:p>
    <w:p w14:paraId="1F757172" w14:textId="3B2FE24B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>All Treatment Court Visits – 91</w:t>
      </w:r>
    </w:p>
    <w:p w14:paraId="639CEDB2" w14:textId="38FC09E2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>All Lab Appointments – 208</w:t>
      </w:r>
    </w:p>
    <w:p w14:paraId="0A7FBFD8" w14:textId="7B8A525B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>All Immunization Appointments – 79</w:t>
      </w:r>
    </w:p>
    <w:p w14:paraId="3E2D79F4" w14:textId="25ACB431" w:rsidR="00246CE1" w:rsidRDefault="00246CE1" w:rsidP="00246CE1">
      <w:r>
        <w:t>Nurse Practitioner Service Detail</w:t>
      </w:r>
    </w:p>
    <w:p w14:paraId="4D0BA221" w14:textId="01AE83D9" w:rsidR="00246CE1" w:rsidRDefault="00246CE1" w:rsidP="00246CE1">
      <w:pPr>
        <w:pStyle w:val="ListParagraph"/>
        <w:numPr>
          <w:ilvl w:val="0"/>
          <w:numId w:val="12"/>
        </w:numPr>
      </w:pPr>
      <w:r>
        <w:t>Show- Me Healthy Women – 1</w:t>
      </w:r>
    </w:p>
    <w:p w14:paraId="27A89B29" w14:textId="35EADB22" w:rsidR="00246CE1" w:rsidRDefault="00246CE1" w:rsidP="00246CE1">
      <w:pPr>
        <w:pStyle w:val="ListParagraph"/>
        <w:numPr>
          <w:ilvl w:val="0"/>
          <w:numId w:val="12"/>
        </w:numPr>
      </w:pPr>
      <w:r>
        <w:t>Family Planning – 4</w:t>
      </w:r>
    </w:p>
    <w:p w14:paraId="4EE360DC" w14:textId="42C7A42E" w:rsidR="00246CE1" w:rsidRDefault="00246CE1" w:rsidP="00246CE1">
      <w:pPr>
        <w:pStyle w:val="ListParagraph"/>
        <w:numPr>
          <w:ilvl w:val="0"/>
          <w:numId w:val="12"/>
        </w:numPr>
      </w:pPr>
      <w:r>
        <w:t xml:space="preserve">Well-Child – 7 </w:t>
      </w:r>
    </w:p>
    <w:p w14:paraId="10A02284" w14:textId="63353FEA" w:rsidR="00246CE1" w:rsidRDefault="00246CE1" w:rsidP="00246CE1">
      <w:pPr>
        <w:pStyle w:val="ListParagraph"/>
        <w:numPr>
          <w:ilvl w:val="0"/>
          <w:numId w:val="12"/>
        </w:numPr>
      </w:pPr>
      <w:r>
        <w:t xml:space="preserve">Online Appointments (self-scheduled visits not otherwise classified) – </w:t>
      </w:r>
      <w:proofErr w:type="gramStart"/>
      <w:r>
        <w:t>11</w:t>
      </w:r>
      <w:proofErr w:type="gramEnd"/>
    </w:p>
    <w:p w14:paraId="318C4E6A" w14:textId="0DF91847" w:rsidR="00246CE1" w:rsidRDefault="00246CE1" w:rsidP="00246CE1">
      <w:pPr>
        <w:pStyle w:val="ListParagraph"/>
        <w:numPr>
          <w:ilvl w:val="0"/>
          <w:numId w:val="12"/>
        </w:numPr>
      </w:pPr>
      <w:proofErr w:type="gramStart"/>
      <w:r>
        <w:t>Other</w:t>
      </w:r>
      <w:proofErr w:type="gramEnd"/>
      <w:r>
        <w:t xml:space="preserve"> well-woman exam – 1</w:t>
      </w:r>
    </w:p>
    <w:p w14:paraId="1BA34022" w14:textId="29C5514F" w:rsidR="00246CE1" w:rsidRDefault="00246CE1" w:rsidP="00246CE1">
      <w:pPr>
        <w:pStyle w:val="ListParagraph"/>
        <w:numPr>
          <w:ilvl w:val="0"/>
          <w:numId w:val="12"/>
        </w:numPr>
      </w:pPr>
      <w:r>
        <w:t>Other Physicals – 4</w:t>
      </w:r>
    </w:p>
    <w:p w14:paraId="5F7E020E" w14:textId="30807490" w:rsidR="00246CE1" w:rsidRDefault="00246CE1" w:rsidP="00246CE1">
      <w:pPr>
        <w:pStyle w:val="ListParagraph"/>
        <w:numPr>
          <w:ilvl w:val="0"/>
          <w:numId w:val="12"/>
        </w:numPr>
      </w:pPr>
      <w:r>
        <w:t>SEMO Physicals -21</w:t>
      </w:r>
    </w:p>
    <w:p w14:paraId="08791E94" w14:textId="2C6AE227" w:rsidR="00246CE1" w:rsidRDefault="00246CE1" w:rsidP="00246CE1">
      <w:pPr>
        <w:pStyle w:val="ListParagraph"/>
        <w:numPr>
          <w:ilvl w:val="0"/>
          <w:numId w:val="12"/>
        </w:numPr>
      </w:pPr>
      <w:r>
        <w:t>Other Visits – 14</w:t>
      </w:r>
    </w:p>
    <w:p w14:paraId="160BEFC5" w14:textId="73DE2951" w:rsidR="00246CE1" w:rsidRDefault="00246CE1" w:rsidP="00246CE1">
      <w:pPr>
        <w:pStyle w:val="ListParagraph"/>
        <w:numPr>
          <w:ilvl w:val="0"/>
          <w:numId w:val="12"/>
        </w:numPr>
      </w:pPr>
      <w:r>
        <w:t>Acute Illnesses - 90</w:t>
      </w:r>
    </w:p>
    <w:p w14:paraId="05EF19CC" w14:textId="0ED7A1FC" w:rsidR="00246CE1" w:rsidRDefault="00246CE1" w:rsidP="00246CE1">
      <w:r>
        <w:t>Laboratory Detail</w:t>
      </w:r>
    </w:p>
    <w:p w14:paraId="0543AB63" w14:textId="64D0589F" w:rsidR="001B5E6C" w:rsidRDefault="000B6C67" w:rsidP="00BA074A">
      <w:pPr>
        <w:pStyle w:val="ListParagraph"/>
        <w:numPr>
          <w:ilvl w:val="2"/>
          <w:numId w:val="5"/>
        </w:numPr>
        <w:contextualSpacing w:val="0"/>
      </w:pPr>
      <w:r>
        <w:t xml:space="preserve">Lab Draws: </w:t>
      </w:r>
      <w:r w:rsidR="00246CE1">
        <w:t>183 individual patients</w:t>
      </w:r>
      <w:r w:rsidR="00FE5AAF">
        <w:t xml:space="preserve">. </w:t>
      </w:r>
    </w:p>
    <w:p w14:paraId="605FDE4B" w14:textId="5894BB65" w:rsidR="001B5E6C" w:rsidRDefault="008873FB" w:rsidP="00BA074A">
      <w:pPr>
        <w:pStyle w:val="ListParagraph"/>
        <w:numPr>
          <w:ilvl w:val="2"/>
          <w:numId w:val="5"/>
        </w:numPr>
        <w:contextualSpacing w:val="0"/>
      </w:pPr>
      <w:r>
        <w:t xml:space="preserve">Rapid Tests (COVID, Flu, RSV, Strep: </w:t>
      </w:r>
      <w:r w:rsidR="00246CE1">
        <w:t>24</w:t>
      </w:r>
      <w:r w:rsidR="00500E20">
        <w:t xml:space="preserve"> appointments</w:t>
      </w:r>
      <w:r w:rsidR="00FE5AAF">
        <w:t>.</w:t>
      </w:r>
      <w:r w:rsidR="001B5E6C">
        <w:t xml:space="preserve"> </w:t>
      </w:r>
    </w:p>
    <w:p w14:paraId="7BC02F9E" w14:textId="4453BF28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>Pregnancy Tests - 1</w:t>
      </w:r>
    </w:p>
    <w:p w14:paraId="3E942991" w14:textId="34FBBD63" w:rsidR="007E5BAB" w:rsidRDefault="007F4439" w:rsidP="00BA074A">
      <w:pPr>
        <w:pStyle w:val="ListParagraph"/>
        <w:numPr>
          <w:ilvl w:val="2"/>
          <w:numId w:val="5"/>
        </w:numPr>
        <w:contextualSpacing w:val="0"/>
      </w:pPr>
      <w:r>
        <w:t xml:space="preserve">Lead – </w:t>
      </w:r>
      <w:r w:rsidR="00246CE1">
        <w:t>8</w:t>
      </w:r>
      <w:r>
        <w:t xml:space="preserve"> Lead </w:t>
      </w:r>
      <w:proofErr w:type="gramStart"/>
      <w:r>
        <w:t>tests</w:t>
      </w:r>
      <w:proofErr w:type="gramEnd"/>
      <w:r>
        <w:t xml:space="preserve"> </w:t>
      </w:r>
    </w:p>
    <w:p w14:paraId="260E64B1" w14:textId="648A802D" w:rsidR="001B5E6C" w:rsidRDefault="001B5E6C" w:rsidP="00BA074A">
      <w:pPr>
        <w:pStyle w:val="Heading3"/>
      </w:pPr>
      <w:r>
        <w:t>Immunizations</w:t>
      </w:r>
    </w:p>
    <w:p w14:paraId="4F57375C" w14:textId="147F8561" w:rsidR="00911A48" w:rsidRDefault="00246CE1" w:rsidP="0037202C">
      <w:pPr>
        <w:pStyle w:val="ListParagraph"/>
        <w:numPr>
          <w:ilvl w:val="2"/>
          <w:numId w:val="6"/>
        </w:numPr>
        <w:contextualSpacing w:val="0"/>
      </w:pPr>
      <w:r>
        <w:t>40</w:t>
      </w:r>
      <w:r w:rsidR="005A3916">
        <w:t xml:space="preserve"> </w:t>
      </w:r>
      <w:r w:rsidR="001B5E6C">
        <w:t xml:space="preserve">COVID-19 </w:t>
      </w:r>
      <w:r w:rsidR="00350544">
        <w:t xml:space="preserve">vaccine </w:t>
      </w:r>
      <w:r w:rsidR="001B5E6C">
        <w:t>doses were administered</w:t>
      </w:r>
      <w:r w:rsidR="000B6C67">
        <w:t xml:space="preserve">. </w:t>
      </w:r>
      <w:r w:rsidR="00911A48">
        <w:t xml:space="preserve">New formulations of COVID vaccines </w:t>
      </w:r>
      <w:r w:rsidR="001F43A9">
        <w:t xml:space="preserve">are now readily available. </w:t>
      </w:r>
      <w:r w:rsidR="00034EFD">
        <w:t xml:space="preserve"> </w:t>
      </w:r>
    </w:p>
    <w:p w14:paraId="1077FB5C" w14:textId="6E6CBF95" w:rsidR="005A3916" w:rsidRDefault="005A3916" w:rsidP="0037202C">
      <w:pPr>
        <w:pStyle w:val="ListParagraph"/>
        <w:numPr>
          <w:ilvl w:val="2"/>
          <w:numId w:val="6"/>
        </w:numPr>
        <w:contextualSpacing w:val="0"/>
      </w:pPr>
      <w:r>
        <w:t>Influenza vaccine</w:t>
      </w:r>
      <w:r w:rsidR="001D7418">
        <w:t xml:space="preserve">: </w:t>
      </w:r>
      <w:r w:rsidR="00246CE1">
        <w:t xml:space="preserve">12 </w:t>
      </w:r>
      <w:r w:rsidR="00604E82">
        <w:t>doses administered</w:t>
      </w:r>
      <w:r w:rsidR="009C4F0A">
        <w:t>.</w:t>
      </w:r>
      <w:r w:rsidR="001D7418">
        <w:t xml:space="preserve"> </w:t>
      </w:r>
    </w:p>
    <w:p w14:paraId="275E6434" w14:textId="0AD36EDE" w:rsidR="001B5E6C" w:rsidRDefault="00246CE1" w:rsidP="00BA074A">
      <w:pPr>
        <w:pStyle w:val="ListParagraph"/>
        <w:numPr>
          <w:ilvl w:val="2"/>
          <w:numId w:val="6"/>
        </w:numPr>
        <w:contextualSpacing w:val="0"/>
      </w:pPr>
      <w:r>
        <w:t xml:space="preserve">76 </w:t>
      </w:r>
      <w:r w:rsidR="00350544">
        <w:t>Other vaccines were give</w:t>
      </w:r>
      <w:r w:rsidR="009C4F0A">
        <w:t>n</w:t>
      </w:r>
      <w:r>
        <w:t>, including the new RSV vaccine and new formulations of pneumonia vaccine</w:t>
      </w:r>
      <w:r w:rsidR="00604E82">
        <w:t>.</w:t>
      </w:r>
      <w:r w:rsidR="009631DC">
        <w:t xml:space="preserve"> </w:t>
      </w:r>
    </w:p>
    <w:p w14:paraId="5523AC49" w14:textId="2246B36D" w:rsidR="004B0E51" w:rsidRDefault="004B0E51" w:rsidP="00BA074A">
      <w:pPr>
        <w:pStyle w:val="Heading3"/>
      </w:pPr>
      <w:r>
        <w:t>Administrator Report – Zach Moser</w:t>
      </w:r>
    </w:p>
    <w:p w14:paraId="12EF549D" w14:textId="7C8834B6" w:rsidR="00D247F4" w:rsidRPr="00D247F4" w:rsidRDefault="00246CE1" w:rsidP="00D247F4">
      <w:pPr>
        <w:pStyle w:val="ListParagraph"/>
        <w:numPr>
          <w:ilvl w:val="2"/>
          <w:numId w:val="1"/>
        </w:numPr>
      </w:pPr>
      <w:r>
        <w:rPr>
          <w:b/>
          <w:bCs/>
        </w:rPr>
        <w:t>Delayed Payments</w:t>
      </w:r>
      <w:r w:rsidR="00CF3A8E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 xml:space="preserve">DHSS is months behind on paying WIC. October invoice was paid on 2/13. </w:t>
      </w:r>
    </w:p>
    <w:p w14:paraId="2E765ED2" w14:textId="6D15DA7F" w:rsidR="00104A40" w:rsidRDefault="008D377F" w:rsidP="00104A40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Grant News – </w:t>
      </w:r>
      <w:r w:rsidR="00246CE1">
        <w:t xml:space="preserve">Applied for two </w:t>
      </w:r>
      <w:proofErr w:type="gramStart"/>
      <w:r w:rsidR="00246CE1">
        <w:t>grants;</w:t>
      </w:r>
      <w:proofErr w:type="gramEnd"/>
      <w:r w:rsidR="00246CE1">
        <w:t xml:space="preserve"> Extension of Adult Immunization grant through DHSS and a NACCHO vaccine grant. Received notice on 2/15 that we were not chosen for the NACCHO grant. </w:t>
      </w:r>
    </w:p>
    <w:p w14:paraId="62EF1758" w14:textId="11C60F7A" w:rsidR="003A288E" w:rsidRDefault="00246CE1" w:rsidP="00104A40">
      <w:pPr>
        <w:pStyle w:val="ListParagraph"/>
        <w:numPr>
          <w:ilvl w:val="2"/>
          <w:numId w:val="1"/>
        </w:numPr>
      </w:pPr>
      <w:r>
        <w:rPr>
          <w:b/>
          <w:bCs/>
        </w:rPr>
        <w:t>Accreditation/</w:t>
      </w:r>
      <w:proofErr w:type="spellStart"/>
      <w:r>
        <w:rPr>
          <w:b/>
          <w:bCs/>
        </w:rPr>
        <w:t>BenchMarking</w:t>
      </w:r>
      <w:proofErr w:type="spellEnd"/>
      <w:r w:rsidR="003A288E">
        <w:rPr>
          <w:b/>
          <w:bCs/>
        </w:rPr>
        <w:t xml:space="preserve"> </w:t>
      </w:r>
      <w:r w:rsidR="00F575EF">
        <w:rPr>
          <w:b/>
          <w:bCs/>
        </w:rPr>
        <w:t>–</w:t>
      </w:r>
      <w:r w:rsidR="003A288E">
        <w:t xml:space="preserve"> </w:t>
      </w:r>
      <w:r>
        <w:t xml:space="preserve">DCHC is participating in a Public Health Gap Analysis with Missouri University/DHSS. It is based on the </w:t>
      </w:r>
      <w:hyperlink r:id="rId8" w:history="1">
        <w:r w:rsidRPr="00246CE1">
          <w:rPr>
            <w:rStyle w:val="Hyperlink"/>
          </w:rPr>
          <w:t>Foundational Public Health Services model</w:t>
        </w:r>
      </w:hyperlink>
      <w:r w:rsidR="002A7BA8">
        <w:t xml:space="preserve"> </w:t>
      </w:r>
    </w:p>
    <w:p w14:paraId="51AF5D12" w14:textId="34065CA9" w:rsidR="00BC2DDF" w:rsidRDefault="00BC2DDF" w:rsidP="00104A40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Strategic Plan </w:t>
      </w:r>
      <w:r w:rsidR="00486142">
        <w:rPr>
          <w:b/>
          <w:bCs/>
        </w:rPr>
        <w:t>–</w:t>
      </w:r>
      <w:r>
        <w:t xml:space="preserve"> </w:t>
      </w:r>
      <w:r w:rsidR="00C875AC">
        <w:t>Zach reported on the p</w:t>
      </w:r>
      <w:r w:rsidR="00486142">
        <w:t xml:space="preserve">rogress </w:t>
      </w:r>
      <w:proofErr w:type="gramStart"/>
      <w:r w:rsidR="00486142">
        <w:t>on</w:t>
      </w:r>
      <w:proofErr w:type="gramEnd"/>
      <w:r w:rsidR="00486142">
        <w:t xml:space="preserve"> the actions cited in the strategic</w:t>
      </w:r>
      <w:r w:rsidR="00C875AC">
        <w:t xml:space="preserve"> plan.</w:t>
      </w:r>
    </w:p>
    <w:p w14:paraId="4AE777B6" w14:textId="126D5DFE" w:rsidR="00531734" w:rsidRDefault="00C875AC" w:rsidP="00246CE1">
      <w:pPr>
        <w:pStyle w:val="ListParagraph"/>
        <w:numPr>
          <w:ilvl w:val="2"/>
          <w:numId w:val="1"/>
        </w:numPr>
      </w:pPr>
      <w:r w:rsidRPr="00246CE1">
        <w:rPr>
          <w:b/>
          <w:bCs/>
        </w:rPr>
        <w:lastRenderedPageBreak/>
        <w:t>Vision</w:t>
      </w:r>
      <w:r w:rsidR="007E275B" w:rsidRPr="00246CE1">
        <w:rPr>
          <w:b/>
          <w:bCs/>
        </w:rPr>
        <w:t xml:space="preserve"> and Values:</w:t>
      </w:r>
      <w:r w:rsidR="007E275B">
        <w:t xml:space="preserve"> </w:t>
      </w:r>
      <w:r w:rsidR="00246CE1">
        <w:t>A shortened version of the previously approved vision was presented. The board took no action on the shortened version. The vision therefore remains as follows:</w:t>
      </w:r>
      <w:r w:rsidR="00246CE1">
        <w:tab/>
      </w:r>
      <w:r w:rsidR="00531734">
        <w:t xml:space="preserve"> </w:t>
      </w:r>
    </w:p>
    <w:p w14:paraId="5192F03C" w14:textId="1FE7FE58" w:rsidR="00531734" w:rsidRDefault="00531734" w:rsidP="00246CE1">
      <w:pPr>
        <w:pStyle w:val="ListParagraph"/>
        <w:numPr>
          <w:ilvl w:val="3"/>
          <w:numId w:val="1"/>
        </w:numPr>
      </w:pPr>
      <w:r w:rsidRPr="00531734">
        <w:t xml:space="preserve">The vision of the Dent County Health Center is for Dent County to be a community free of disease, food-borne illness, and preventable injury. Residents will be healthy, vaccinated appropriately, and educated on healthcare issues and available assistance programs. No residents will be harmed by </w:t>
      </w:r>
      <w:proofErr w:type="gramStart"/>
      <w:r w:rsidRPr="00531734">
        <w:t>use</w:t>
      </w:r>
      <w:proofErr w:type="gramEnd"/>
      <w:r w:rsidRPr="00531734">
        <w:t xml:space="preserve"> of tobacco, alcohol, or other substances. Dent County children will be safe from preventable illness, injury, and abuse. Dent County will be a community in which access to affordable and effective healthcare is available for all.</w:t>
      </w:r>
    </w:p>
    <w:p w14:paraId="4491CA8F" w14:textId="77777777" w:rsidR="000500F3" w:rsidRPr="005151A4" w:rsidRDefault="000500F3" w:rsidP="000500F3">
      <w:pPr>
        <w:pStyle w:val="ListParagraph"/>
        <w:ind w:left="2520"/>
      </w:pPr>
    </w:p>
    <w:p w14:paraId="6AC377F3" w14:textId="5775C397" w:rsidR="00BA074A" w:rsidRDefault="00BA074A" w:rsidP="00BA074A">
      <w:pPr>
        <w:pStyle w:val="Heading2"/>
      </w:pPr>
      <w:r>
        <w:t xml:space="preserve">Expenses </w:t>
      </w:r>
    </w:p>
    <w:p w14:paraId="76278978" w14:textId="77777777" w:rsidR="00BA074A" w:rsidRDefault="00BA074A" w:rsidP="00BA074A">
      <w:pPr>
        <w:jc w:val="both"/>
      </w:pPr>
    </w:p>
    <w:p w14:paraId="02BEAF48" w14:textId="5FBD253D" w:rsidR="004163FB" w:rsidRDefault="004B0E51" w:rsidP="00BA074A">
      <w:pPr>
        <w:jc w:val="both"/>
      </w:pPr>
      <w:r>
        <w:t xml:space="preserve">DCHC </w:t>
      </w:r>
      <w:r w:rsidR="00D06CDA">
        <w:t>financial reports</w:t>
      </w:r>
      <w:r>
        <w:t xml:space="preserve"> </w:t>
      </w:r>
      <w:r w:rsidR="00FE1436">
        <w:t xml:space="preserve">for </w:t>
      </w:r>
      <w:r w:rsidR="00246CE1">
        <w:t>January</w:t>
      </w:r>
      <w:r w:rsidR="00AD5F1C">
        <w:t xml:space="preserve">, including the review from H&amp;R block, </w:t>
      </w:r>
      <w:r w:rsidR="0018521C">
        <w:t>were reviewed</w:t>
      </w:r>
      <w:r w:rsidR="00FE1436">
        <w:t>.</w:t>
      </w:r>
      <w:r w:rsidR="005147A5">
        <w:t xml:space="preserve"> </w:t>
      </w:r>
    </w:p>
    <w:p w14:paraId="684D921E" w14:textId="6B2A1EEE" w:rsidR="004555C7" w:rsidRPr="000500F3" w:rsidRDefault="000500F3" w:rsidP="000500F3">
      <w:pPr>
        <w:jc w:val="both"/>
      </w:pPr>
      <w:r>
        <w:t>Discussion was held on the balance sheet, income statement</w:t>
      </w:r>
      <w:r w:rsidR="0053276D">
        <w:t>, and budget statement.</w:t>
      </w:r>
      <w:r w:rsidR="00246CE1">
        <w:t xml:space="preserve"> Notable transactions included the late WIC payment, the Health Disparities payment, the tax income, a $100 cash over/short from an incorrect bank deposit, and a reduction in payroll expenses due to fewer pay periods in January vs. December. </w:t>
      </w:r>
      <w:r w:rsidR="0053276D">
        <w:t xml:space="preserve"> </w:t>
      </w:r>
    </w:p>
    <w:p w14:paraId="5B0B167C" w14:textId="2C9A610E" w:rsidR="004555C7" w:rsidRPr="004555C7" w:rsidRDefault="004555C7" w:rsidP="004555C7">
      <w:pPr>
        <w:jc w:val="both"/>
      </w:pPr>
      <w:r>
        <w:t>After these questions were addressed</w:t>
      </w:r>
      <w:r w:rsidR="00323112">
        <w:t xml:space="preserve">, Robert </w:t>
      </w:r>
      <w:r w:rsidR="00104ED4">
        <w:t>Gravely moved to approve the financial reports</w:t>
      </w:r>
      <w:r w:rsidR="00D520F4">
        <w:t xml:space="preserve">, </w:t>
      </w:r>
      <w:r w:rsidR="00104ED4">
        <w:t xml:space="preserve">and the report from H&amp;R Block. </w:t>
      </w:r>
      <w:r w:rsidR="00246CE1">
        <w:t>Lori Hasten</w:t>
      </w:r>
      <w:r w:rsidR="00104ED4">
        <w:t xml:space="preserve"> seconded. Motion carried.</w:t>
      </w:r>
    </w:p>
    <w:p w14:paraId="4CCD6E2C" w14:textId="66F763CC" w:rsidR="00BF3BF5" w:rsidRPr="00BA074A" w:rsidRDefault="00BF3BF5" w:rsidP="00BA074A">
      <w:pPr>
        <w:pStyle w:val="Heading1"/>
      </w:pPr>
      <w:r w:rsidRPr="00BA074A">
        <w:t>New Business:</w:t>
      </w:r>
    </w:p>
    <w:p w14:paraId="0334614B" w14:textId="70E1110A" w:rsidR="00275613" w:rsidRPr="00275613" w:rsidRDefault="00C964C2" w:rsidP="009707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Strategic Plan</w:t>
      </w:r>
      <w:r>
        <w:t xml:space="preserve"> – A finalized strategic plan document was presented to the Board for approval. </w:t>
      </w:r>
      <w:r w:rsidR="00246CE1">
        <w:t xml:space="preserve">Bob Gravley moved to adopt the strategic plan as presented. Carol Lacy </w:t>
      </w:r>
      <w:proofErr w:type="gramStart"/>
      <w:r w:rsidR="00246CE1">
        <w:t>seconded</w:t>
      </w:r>
      <w:proofErr w:type="gramEnd"/>
      <w:r w:rsidR="00246CE1">
        <w:t xml:space="preserve"> and the motion carried. Zach presented a list of revenue-generating opportunities created by the staff. Zach was instructed to evaluate items on the list for feasibility and report back to the Board. </w:t>
      </w:r>
    </w:p>
    <w:p w14:paraId="62F2A0BA" w14:textId="27845DDA" w:rsidR="00086009" w:rsidRPr="00086009" w:rsidRDefault="00246CE1" w:rsidP="009707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Health Insurance</w:t>
      </w:r>
      <w:r w:rsidR="009D729D">
        <w:rPr>
          <w:b/>
          <w:bCs/>
        </w:rPr>
        <w:t xml:space="preserve"> </w:t>
      </w:r>
      <w:r w:rsidR="009D729D">
        <w:t xml:space="preserve">– </w:t>
      </w:r>
      <w:r>
        <w:t xml:space="preserve">Zach presented the health plan that the employees chose. It carries a $15 copay for office visits and $300 copay for ER visits not subject to deductible, and a $5000 overall deductible. The expenses are in line with what was budgeted. </w:t>
      </w:r>
    </w:p>
    <w:p w14:paraId="7C966364" w14:textId="0469A196" w:rsidR="0097070A" w:rsidRPr="0097070A" w:rsidRDefault="00246CE1" w:rsidP="009707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Health Insurance Stipend</w:t>
      </w:r>
      <w:r w:rsidR="00086009">
        <w:rPr>
          <w:b/>
          <w:bCs/>
        </w:rPr>
        <w:t xml:space="preserve"> </w:t>
      </w:r>
      <w:r w:rsidR="00086009">
        <w:t xml:space="preserve">– </w:t>
      </w:r>
      <w:r>
        <w:t xml:space="preserve">Zach explained that the $343 employee portion of the health plan was going to be cost prohibitive for some employees. He recommended giving a $150 per month health insurance stipend to all employees. Bob Gravley moved to implement the stipend as presented. Carol Lacy </w:t>
      </w:r>
      <w:proofErr w:type="gramStart"/>
      <w:r>
        <w:t>seconded</w:t>
      </w:r>
      <w:proofErr w:type="gramEnd"/>
      <w:r>
        <w:t xml:space="preserve"> and the motion carried. </w:t>
      </w:r>
    </w:p>
    <w:p w14:paraId="4417E207" w14:textId="0CCFC59B" w:rsidR="00016980" w:rsidRDefault="00016980" w:rsidP="00016980">
      <w:pPr>
        <w:pStyle w:val="Heading1"/>
      </w:pPr>
      <w:r>
        <w:t>Closed Session</w:t>
      </w:r>
    </w:p>
    <w:p w14:paraId="0A6FD9AF" w14:textId="74FB511B" w:rsidR="00474234" w:rsidRPr="00016980" w:rsidRDefault="004C770C" w:rsidP="00016980">
      <w:r>
        <w:t>No Closed Session was held.</w:t>
      </w:r>
    </w:p>
    <w:p w14:paraId="7B4F2C6D" w14:textId="77777777" w:rsidR="00DE2E36" w:rsidRPr="008D02A6" w:rsidRDefault="00DE2E36" w:rsidP="00DE2E36"/>
    <w:p w14:paraId="315BA272" w14:textId="00B56E6A" w:rsidR="00BA074A" w:rsidRDefault="00BA074A" w:rsidP="00BA074A">
      <w:pPr>
        <w:pStyle w:val="Heading1"/>
      </w:pPr>
      <w:r>
        <w:t>Next Meeting and Adjournment</w:t>
      </w:r>
    </w:p>
    <w:p w14:paraId="3494A9CD" w14:textId="3BEAB534" w:rsidR="00774422" w:rsidRDefault="00774422" w:rsidP="00BA074A">
      <w:r>
        <w:t xml:space="preserve">The next regular board meeting date was set for Thursday, </w:t>
      </w:r>
      <w:r w:rsidR="00246CE1">
        <w:t>March 21</w:t>
      </w:r>
      <w:proofErr w:type="gramStart"/>
      <w:r w:rsidR="00246CE1" w:rsidRPr="00246CE1">
        <w:rPr>
          <w:vertAlign w:val="superscript"/>
        </w:rPr>
        <w:t>st</w:t>
      </w:r>
      <w:r w:rsidR="00246CE1">
        <w:t xml:space="preserve">, </w:t>
      </w:r>
      <w:r w:rsidR="009F7347">
        <w:t xml:space="preserve"> 202</w:t>
      </w:r>
      <w:r w:rsidR="00220A75">
        <w:t>4</w:t>
      </w:r>
      <w:proofErr w:type="gramEnd"/>
      <w:r>
        <w:t xml:space="preserve"> @ 5:00 p.m. </w:t>
      </w:r>
    </w:p>
    <w:p w14:paraId="2A40D370" w14:textId="77777777" w:rsidR="00BA074A" w:rsidRDefault="00BA074A" w:rsidP="00BA074A"/>
    <w:p w14:paraId="5010AE45" w14:textId="46717137" w:rsidR="00774422" w:rsidRDefault="00774422" w:rsidP="00BA074A">
      <w:r>
        <w:t xml:space="preserve">With no further business </w:t>
      </w:r>
      <w:r w:rsidR="00E62F83">
        <w:t>Lori Hasten</w:t>
      </w:r>
      <w:r w:rsidR="0096490E">
        <w:t xml:space="preserve"> </w:t>
      </w:r>
      <w:r>
        <w:t xml:space="preserve">moved to adjourn the meeting at </w:t>
      </w:r>
      <w:r w:rsidR="00220A75">
        <w:t>6</w:t>
      </w:r>
      <w:r w:rsidR="006E28ED">
        <w:t>:</w:t>
      </w:r>
      <w:r w:rsidR="00246CE1">
        <w:t>24</w:t>
      </w:r>
      <w:r w:rsidR="005306A5">
        <w:t xml:space="preserve"> </w:t>
      </w:r>
      <w:r>
        <w:t xml:space="preserve">p.m. This was seconded by </w:t>
      </w:r>
      <w:r w:rsidR="006E28ED">
        <w:t xml:space="preserve">Carol </w:t>
      </w:r>
      <w:proofErr w:type="gramStart"/>
      <w:r w:rsidR="006E28ED">
        <w:t>Lacy</w:t>
      </w:r>
      <w:proofErr w:type="gramEnd"/>
      <w:r w:rsidR="00F17169">
        <w:t xml:space="preserve"> </w:t>
      </w:r>
      <w:r>
        <w:t>and all were in favor. Meeting adjourned.</w:t>
      </w:r>
    </w:p>
    <w:p w14:paraId="71145D8E" w14:textId="77777777" w:rsidR="00CA270F" w:rsidRDefault="00CA270F" w:rsidP="00132DC0"/>
    <w:p w14:paraId="3C06B938" w14:textId="4E2B6025" w:rsidR="00774422" w:rsidRDefault="00774422" w:rsidP="00132DC0">
      <w:r>
        <w:t>Recorded by:</w:t>
      </w:r>
    </w:p>
    <w:p w14:paraId="2B6A0A97" w14:textId="1E25101C" w:rsidR="00774422" w:rsidRDefault="00774422" w:rsidP="00132DC0"/>
    <w:p w14:paraId="0EE7C011" w14:textId="6BC000FF" w:rsidR="00774422" w:rsidRDefault="00774422" w:rsidP="00132DC0"/>
    <w:p w14:paraId="1C812D80" w14:textId="77777777" w:rsidR="0026486E" w:rsidRDefault="00774422" w:rsidP="00132DC0">
      <w:r>
        <w:t>_________________________________            ____________________________</w:t>
      </w:r>
      <w:r w:rsidR="0026486E">
        <w:t xml:space="preserve"> </w:t>
      </w:r>
    </w:p>
    <w:p w14:paraId="2EA801B3" w14:textId="39DE3417" w:rsidR="00774422" w:rsidRPr="00BF3BF5" w:rsidRDefault="00687434" w:rsidP="00132DC0">
      <w:r>
        <w:t>Zachary Moser</w:t>
      </w:r>
      <w:r w:rsidR="00774422">
        <w:t xml:space="preserve">, Administrator </w:t>
      </w:r>
      <w:r w:rsidR="00774422">
        <w:tab/>
      </w:r>
      <w:r w:rsidR="00774422">
        <w:tab/>
      </w:r>
      <w:r>
        <w:tab/>
      </w:r>
      <w:r w:rsidR="00774422">
        <w:t xml:space="preserve">Bob Parsons, Chairman </w:t>
      </w:r>
    </w:p>
    <w:sectPr w:rsidR="00774422" w:rsidRPr="00BF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3EC9"/>
    <w:multiLevelType w:val="hybridMultilevel"/>
    <w:tmpl w:val="D47C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D53E7"/>
    <w:multiLevelType w:val="hybridMultilevel"/>
    <w:tmpl w:val="EA74083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02CD1"/>
    <w:multiLevelType w:val="hybridMultilevel"/>
    <w:tmpl w:val="22D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716"/>
    <w:multiLevelType w:val="hybridMultilevel"/>
    <w:tmpl w:val="2440FFA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56530"/>
    <w:multiLevelType w:val="hybridMultilevel"/>
    <w:tmpl w:val="095EA28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1258"/>
    <w:multiLevelType w:val="hybridMultilevel"/>
    <w:tmpl w:val="BB2C0018"/>
    <w:lvl w:ilvl="0" w:tplc="082E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E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E9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2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0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156D1E"/>
    <w:multiLevelType w:val="hybridMultilevel"/>
    <w:tmpl w:val="4FCCB28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F543E"/>
    <w:multiLevelType w:val="hybridMultilevel"/>
    <w:tmpl w:val="51DA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3B07"/>
    <w:multiLevelType w:val="hybridMultilevel"/>
    <w:tmpl w:val="96FCB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306DF4"/>
    <w:multiLevelType w:val="hybridMultilevel"/>
    <w:tmpl w:val="A89A983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F786E"/>
    <w:multiLevelType w:val="hybridMultilevel"/>
    <w:tmpl w:val="C2E0C1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FEB3599"/>
    <w:multiLevelType w:val="hybridMultilevel"/>
    <w:tmpl w:val="84FAD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1899708">
    <w:abstractNumId w:val="11"/>
  </w:num>
  <w:num w:numId="2" w16cid:durableId="431363350">
    <w:abstractNumId w:val="0"/>
  </w:num>
  <w:num w:numId="3" w16cid:durableId="630600883">
    <w:abstractNumId w:val="4"/>
  </w:num>
  <w:num w:numId="4" w16cid:durableId="1524318729">
    <w:abstractNumId w:val="6"/>
  </w:num>
  <w:num w:numId="5" w16cid:durableId="57092897">
    <w:abstractNumId w:val="9"/>
  </w:num>
  <w:num w:numId="6" w16cid:durableId="86662363">
    <w:abstractNumId w:val="1"/>
  </w:num>
  <w:num w:numId="7" w16cid:durableId="328797164">
    <w:abstractNumId w:val="3"/>
  </w:num>
  <w:num w:numId="8" w16cid:durableId="1502544898">
    <w:abstractNumId w:val="10"/>
  </w:num>
  <w:num w:numId="9" w16cid:durableId="1829713018">
    <w:abstractNumId w:val="7"/>
  </w:num>
  <w:num w:numId="10" w16cid:durableId="1210921536">
    <w:abstractNumId w:val="5"/>
  </w:num>
  <w:num w:numId="11" w16cid:durableId="1720740998">
    <w:abstractNumId w:val="2"/>
  </w:num>
  <w:num w:numId="12" w16cid:durableId="937106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C0"/>
    <w:rsid w:val="000000F1"/>
    <w:rsid w:val="00000933"/>
    <w:rsid w:val="00001E42"/>
    <w:rsid w:val="00014075"/>
    <w:rsid w:val="00014F16"/>
    <w:rsid w:val="00015C1F"/>
    <w:rsid w:val="00016980"/>
    <w:rsid w:val="0001716E"/>
    <w:rsid w:val="000209C6"/>
    <w:rsid w:val="000219D9"/>
    <w:rsid w:val="000223B4"/>
    <w:rsid w:val="000231CE"/>
    <w:rsid w:val="0002775D"/>
    <w:rsid w:val="000318CB"/>
    <w:rsid w:val="00033753"/>
    <w:rsid w:val="00034EFD"/>
    <w:rsid w:val="0004013C"/>
    <w:rsid w:val="00042C98"/>
    <w:rsid w:val="00045E9B"/>
    <w:rsid w:val="000500F3"/>
    <w:rsid w:val="00050F6A"/>
    <w:rsid w:val="000524ED"/>
    <w:rsid w:val="000552A9"/>
    <w:rsid w:val="00077D41"/>
    <w:rsid w:val="00080109"/>
    <w:rsid w:val="00086009"/>
    <w:rsid w:val="00090680"/>
    <w:rsid w:val="00090846"/>
    <w:rsid w:val="0009092B"/>
    <w:rsid w:val="00091BF0"/>
    <w:rsid w:val="00096B03"/>
    <w:rsid w:val="000A015F"/>
    <w:rsid w:val="000A03E6"/>
    <w:rsid w:val="000A2444"/>
    <w:rsid w:val="000A5850"/>
    <w:rsid w:val="000A5860"/>
    <w:rsid w:val="000A5D5F"/>
    <w:rsid w:val="000B0A5C"/>
    <w:rsid w:val="000B25AA"/>
    <w:rsid w:val="000B26AB"/>
    <w:rsid w:val="000B4722"/>
    <w:rsid w:val="000B47B1"/>
    <w:rsid w:val="000B5E0D"/>
    <w:rsid w:val="000B6C67"/>
    <w:rsid w:val="000C094A"/>
    <w:rsid w:val="000C111E"/>
    <w:rsid w:val="000C2B33"/>
    <w:rsid w:val="000C7DBD"/>
    <w:rsid w:val="000D3165"/>
    <w:rsid w:val="000D357F"/>
    <w:rsid w:val="000E37DB"/>
    <w:rsid w:val="000F4697"/>
    <w:rsid w:val="000F6121"/>
    <w:rsid w:val="000F6FD8"/>
    <w:rsid w:val="0010310C"/>
    <w:rsid w:val="00104A40"/>
    <w:rsid w:val="00104E94"/>
    <w:rsid w:val="00104ED4"/>
    <w:rsid w:val="00106B24"/>
    <w:rsid w:val="00107167"/>
    <w:rsid w:val="00107E70"/>
    <w:rsid w:val="00121517"/>
    <w:rsid w:val="00125D9C"/>
    <w:rsid w:val="001304B6"/>
    <w:rsid w:val="00131AE6"/>
    <w:rsid w:val="00131DDC"/>
    <w:rsid w:val="00132DC0"/>
    <w:rsid w:val="00134EFF"/>
    <w:rsid w:val="001375E9"/>
    <w:rsid w:val="00143192"/>
    <w:rsid w:val="00143EF9"/>
    <w:rsid w:val="00150A41"/>
    <w:rsid w:val="001656A9"/>
    <w:rsid w:val="001659E5"/>
    <w:rsid w:val="00166517"/>
    <w:rsid w:val="00167C69"/>
    <w:rsid w:val="00175C83"/>
    <w:rsid w:val="001820E8"/>
    <w:rsid w:val="00184227"/>
    <w:rsid w:val="00184C1D"/>
    <w:rsid w:val="0018521C"/>
    <w:rsid w:val="00185D34"/>
    <w:rsid w:val="00190816"/>
    <w:rsid w:val="00191694"/>
    <w:rsid w:val="00191A02"/>
    <w:rsid w:val="001934F1"/>
    <w:rsid w:val="00194A38"/>
    <w:rsid w:val="00195682"/>
    <w:rsid w:val="00195F95"/>
    <w:rsid w:val="001A4794"/>
    <w:rsid w:val="001A499B"/>
    <w:rsid w:val="001A7AD2"/>
    <w:rsid w:val="001A7D09"/>
    <w:rsid w:val="001B1CF1"/>
    <w:rsid w:val="001B4FFE"/>
    <w:rsid w:val="001B5E6C"/>
    <w:rsid w:val="001B603F"/>
    <w:rsid w:val="001C0E74"/>
    <w:rsid w:val="001C113B"/>
    <w:rsid w:val="001C76DD"/>
    <w:rsid w:val="001C7C32"/>
    <w:rsid w:val="001D1516"/>
    <w:rsid w:val="001D1A7E"/>
    <w:rsid w:val="001D381C"/>
    <w:rsid w:val="001D43E7"/>
    <w:rsid w:val="001D4E74"/>
    <w:rsid w:val="001D60A9"/>
    <w:rsid w:val="001D7418"/>
    <w:rsid w:val="001D79DA"/>
    <w:rsid w:val="001E0446"/>
    <w:rsid w:val="001F05E4"/>
    <w:rsid w:val="001F2829"/>
    <w:rsid w:val="001F43A9"/>
    <w:rsid w:val="00210483"/>
    <w:rsid w:val="00220A75"/>
    <w:rsid w:val="00222AEA"/>
    <w:rsid w:val="00224A2F"/>
    <w:rsid w:val="0022541B"/>
    <w:rsid w:val="00230252"/>
    <w:rsid w:val="00236AAA"/>
    <w:rsid w:val="00243560"/>
    <w:rsid w:val="00243970"/>
    <w:rsid w:val="00244497"/>
    <w:rsid w:val="00244553"/>
    <w:rsid w:val="002453B4"/>
    <w:rsid w:val="00246CE1"/>
    <w:rsid w:val="00251CF8"/>
    <w:rsid w:val="00256084"/>
    <w:rsid w:val="00257D79"/>
    <w:rsid w:val="00260D79"/>
    <w:rsid w:val="002614B8"/>
    <w:rsid w:val="0026486E"/>
    <w:rsid w:val="0026699D"/>
    <w:rsid w:val="002672D2"/>
    <w:rsid w:val="00270B2C"/>
    <w:rsid w:val="002715E1"/>
    <w:rsid w:val="002715F0"/>
    <w:rsid w:val="00275613"/>
    <w:rsid w:val="002774BF"/>
    <w:rsid w:val="00284D38"/>
    <w:rsid w:val="0028667F"/>
    <w:rsid w:val="0029059A"/>
    <w:rsid w:val="0029081A"/>
    <w:rsid w:val="00293B01"/>
    <w:rsid w:val="00297202"/>
    <w:rsid w:val="002A1635"/>
    <w:rsid w:val="002A30EE"/>
    <w:rsid w:val="002A34DF"/>
    <w:rsid w:val="002A7BA8"/>
    <w:rsid w:val="002B17D9"/>
    <w:rsid w:val="002B560A"/>
    <w:rsid w:val="002C0074"/>
    <w:rsid w:val="002C20FD"/>
    <w:rsid w:val="002C69ED"/>
    <w:rsid w:val="002D1128"/>
    <w:rsid w:val="002D1D49"/>
    <w:rsid w:val="002D3CC0"/>
    <w:rsid w:val="002D49A7"/>
    <w:rsid w:val="002E211A"/>
    <w:rsid w:val="002F0588"/>
    <w:rsid w:val="002F198F"/>
    <w:rsid w:val="002F7327"/>
    <w:rsid w:val="002F7D7E"/>
    <w:rsid w:val="00302BD5"/>
    <w:rsid w:val="00302D03"/>
    <w:rsid w:val="0030487E"/>
    <w:rsid w:val="00305983"/>
    <w:rsid w:val="00306A98"/>
    <w:rsid w:val="00311958"/>
    <w:rsid w:val="0031730A"/>
    <w:rsid w:val="00321B3F"/>
    <w:rsid w:val="00323112"/>
    <w:rsid w:val="00325E7B"/>
    <w:rsid w:val="00334460"/>
    <w:rsid w:val="00341624"/>
    <w:rsid w:val="00341707"/>
    <w:rsid w:val="003417AF"/>
    <w:rsid w:val="0034557E"/>
    <w:rsid w:val="00350449"/>
    <w:rsid w:val="00350544"/>
    <w:rsid w:val="003515D3"/>
    <w:rsid w:val="00351843"/>
    <w:rsid w:val="003519B2"/>
    <w:rsid w:val="003540F7"/>
    <w:rsid w:val="003607DE"/>
    <w:rsid w:val="00360E85"/>
    <w:rsid w:val="00362EF4"/>
    <w:rsid w:val="00364219"/>
    <w:rsid w:val="003711A2"/>
    <w:rsid w:val="00371835"/>
    <w:rsid w:val="0037778D"/>
    <w:rsid w:val="00381F2E"/>
    <w:rsid w:val="00383620"/>
    <w:rsid w:val="00386FF0"/>
    <w:rsid w:val="00387C70"/>
    <w:rsid w:val="003A1838"/>
    <w:rsid w:val="003A1EFD"/>
    <w:rsid w:val="003A24BE"/>
    <w:rsid w:val="003A288E"/>
    <w:rsid w:val="003A2CCD"/>
    <w:rsid w:val="003A5C74"/>
    <w:rsid w:val="003B0423"/>
    <w:rsid w:val="003B3008"/>
    <w:rsid w:val="003B6B37"/>
    <w:rsid w:val="003B75AB"/>
    <w:rsid w:val="003C080C"/>
    <w:rsid w:val="003D08B0"/>
    <w:rsid w:val="003E2BAE"/>
    <w:rsid w:val="003E6639"/>
    <w:rsid w:val="003F2E61"/>
    <w:rsid w:val="003F6F40"/>
    <w:rsid w:val="003F702B"/>
    <w:rsid w:val="003F7EB0"/>
    <w:rsid w:val="00400686"/>
    <w:rsid w:val="004015C1"/>
    <w:rsid w:val="0040194A"/>
    <w:rsid w:val="00405323"/>
    <w:rsid w:val="004069BD"/>
    <w:rsid w:val="00415864"/>
    <w:rsid w:val="004163FB"/>
    <w:rsid w:val="0042275C"/>
    <w:rsid w:val="00431507"/>
    <w:rsid w:val="00434377"/>
    <w:rsid w:val="0044067E"/>
    <w:rsid w:val="00441004"/>
    <w:rsid w:val="004419CC"/>
    <w:rsid w:val="00444EB6"/>
    <w:rsid w:val="004555C7"/>
    <w:rsid w:val="00457F38"/>
    <w:rsid w:val="00460509"/>
    <w:rsid w:val="00464B04"/>
    <w:rsid w:val="0046647E"/>
    <w:rsid w:val="00466513"/>
    <w:rsid w:val="00467B7C"/>
    <w:rsid w:val="00474234"/>
    <w:rsid w:val="00482C89"/>
    <w:rsid w:val="00486142"/>
    <w:rsid w:val="0049284D"/>
    <w:rsid w:val="0049503E"/>
    <w:rsid w:val="00497737"/>
    <w:rsid w:val="004A39AC"/>
    <w:rsid w:val="004A796B"/>
    <w:rsid w:val="004B0E51"/>
    <w:rsid w:val="004B19C8"/>
    <w:rsid w:val="004B69E6"/>
    <w:rsid w:val="004B6A64"/>
    <w:rsid w:val="004C26F7"/>
    <w:rsid w:val="004C3FF9"/>
    <w:rsid w:val="004C5E75"/>
    <w:rsid w:val="004C6200"/>
    <w:rsid w:val="004C770C"/>
    <w:rsid w:val="004D0B09"/>
    <w:rsid w:val="004D57FE"/>
    <w:rsid w:val="004F5B77"/>
    <w:rsid w:val="00500E20"/>
    <w:rsid w:val="00502388"/>
    <w:rsid w:val="00503CE2"/>
    <w:rsid w:val="00506062"/>
    <w:rsid w:val="005061F1"/>
    <w:rsid w:val="005078BE"/>
    <w:rsid w:val="00510ADD"/>
    <w:rsid w:val="00510ED4"/>
    <w:rsid w:val="005134C4"/>
    <w:rsid w:val="005147A5"/>
    <w:rsid w:val="005151A4"/>
    <w:rsid w:val="005166B7"/>
    <w:rsid w:val="005306A5"/>
    <w:rsid w:val="00531734"/>
    <w:rsid w:val="0053276D"/>
    <w:rsid w:val="00541A5E"/>
    <w:rsid w:val="00550A6B"/>
    <w:rsid w:val="00554DA2"/>
    <w:rsid w:val="00555B75"/>
    <w:rsid w:val="00557D03"/>
    <w:rsid w:val="00560010"/>
    <w:rsid w:val="00563DB2"/>
    <w:rsid w:val="0056755E"/>
    <w:rsid w:val="00584504"/>
    <w:rsid w:val="00584BA6"/>
    <w:rsid w:val="00586D2C"/>
    <w:rsid w:val="0059110B"/>
    <w:rsid w:val="0059372B"/>
    <w:rsid w:val="0059489F"/>
    <w:rsid w:val="005A3916"/>
    <w:rsid w:val="005A5EAE"/>
    <w:rsid w:val="005A7750"/>
    <w:rsid w:val="005B0915"/>
    <w:rsid w:val="005B2687"/>
    <w:rsid w:val="005B6ED7"/>
    <w:rsid w:val="005C1162"/>
    <w:rsid w:val="005C659D"/>
    <w:rsid w:val="005D5B5F"/>
    <w:rsid w:val="005E104F"/>
    <w:rsid w:val="005F4B62"/>
    <w:rsid w:val="00600860"/>
    <w:rsid w:val="00601B5A"/>
    <w:rsid w:val="00604E82"/>
    <w:rsid w:val="00606B9F"/>
    <w:rsid w:val="00606EF5"/>
    <w:rsid w:val="006076FC"/>
    <w:rsid w:val="00610CA6"/>
    <w:rsid w:val="00610FD8"/>
    <w:rsid w:val="00614C9D"/>
    <w:rsid w:val="0061512D"/>
    <w:rsid w:val="00622E65"/>
    <w:rsid w:val="00623CA1"/>
    <w:rsid w:val="006266EB"/>
    <w:rsid w:val="006451AB"/>
    <w:rsid w:val="006515C5"/>
    <w:rsid w:val="00662120"/>
    <w:rsid w:val="00663480"/>
    <w:rsid w:val="006706C6"/>
    <w:rsid w:val="006725FC"/>
    <w:rsid w:val="00672C00"/>
    <w:rsid w:val="006758F0"/>
    <w:rsid w:val="00685987"/>
    <w:rsid w:val="00687434"/>
    <w:rsid w:val="00694D11"/>
    <w:rsid w:val="006962A7"/>
    <w:rsid w:val="00697327"/>
    <w:rsid w:val="006A4413"/>
    <w:rsid w:val="006A65F4"/>
    <w:rsid w:val="006B39D2"/>
    <w:rsid w:val="006B74C9"/>
    <w:rsid w:val="006C3029"/>
    <w:rsid w:val="006C5433"/>
    <w:rsid w:val="006C7227"/>
    <w:rsid w:val="006D23CC"/>
    <w:rsid w:val="006D67DA"/>
    <w:rsid w:val="006D7896"/>
    <w:rsid w:val="006E28ED"/>
    <w:rsid w:val="006F2D8B"/>
    <w:rsid w:val="006F385F"/>
    <w:rsid w:val="006F561B"/>
    <w:rsid w:val="0070492E"/>
    <w:rsid w:val="0071067A"/>
    <w:rsid w:val="007142D3"/>
    <w:rsid w:val="00726C5E"/>
    <w:rsid w:val="00734E80"/>
    <w:rsid w:val="007367C6"/>
    <w:rsid w:val="00740918"/>
    <w:rsid w:val="007423F6"/>
    <w:rsid w:val="00743F16"/>
    <w:rsid w:val="0074464F"/>
    <w:rsid w:val="0075081D"/>
    <w:rsid w:val="00751F23"/>
    <w:rsid w:val="0075416C"/>
    <w:rsid w:val="00754317"/>
    <w:rsid w:val="00766501"/>
    <w:rsid w:val="00766672"/>
    <w:rsid w:val="00774422"/>
    <w:rsid w:val="00777205"/>
    <w:rsid w:val="00777932"/>
    <w:rsid w:val="0078079D"/>
    <w:rsid w:val="00786B75"/>
    <w:rsid w:val="007879D2"/>
    <w:rsid w:val="00790002"/>
    <w:rsid w:val="00790612"/>
    <w:rsid w:val="007910F7"/>
    <w:rsid w:val="0079235A"/>
    <w:rsid w:val="007B2928"/>
    <w:rsid w:val="007B2D88"/>
    <w:rsid w:val="007B5F73"/>
    <w:rsid w:val="007C24F1"/>
    <w:rsid w:val="007C29DA"/>
    <w:rsid w:val="007D5DC8"/>
    <w:rsid w:val="007E1293"/>
    <w:rsid w:val="007E1EAC"/>
    <w:rsid w:val="007E210A"/>
    <w:rsid w:val="007E275B"/>
    <w:rsid w:val="007E2B42"/>
    <w:rsid w:val="007E5BAB"/>
    <w:rsid w:val="007E66E2"/>
    <w:rsid w:val="007E7AF0"/>
    <w:rsid w:val="007F4033"/>
    <w:rsid w:val="007F4439"/>
    <w:rsid w:val="007F5743"/>
    <w:rsid w:val="007F58C1"/>
    <w:rsid w:val="007F6084"/>
    <w:rsid w:val="008014B7"/>
    <w:rsid w:val="00802257"/>
    <w:rsid w:val="00802CA1"/>
    <w:rsid w:val="00805873"/>
    <w:rsid w:val="00811870"/>
    <w:rsid w:val="0081789D"/>
    <w:rsid w:val="00817BF6"/>
    <w:rsid w:val="00820683"/>
    <w:rsid w:val="008218C9"/>
    <w:rsid w:val="00827CAF"/>
    <w:rsid w:val="00830A75"/>
    <w:rsid w:val="00840EE1"/>
    <w:rsid w:val="008448F2"/>
    <w:rsid w:val="00851B8A"/>
    <w:rsid w:val="00854165"/>
    <w:rsid w:val="00855F19"/>
    <w:rsid w:val="0085622D"/>
    <w:rsid w:val="008571E7"/>
    <w:rsid w:val="008575CC"/>
    <w:rsid w:val="00860129"/>
    <w:rsid w:val="00864177"/>
    <w:rsid w:val="00866707"/>
    <w:rsid w:val="00875C71"/>
    <w:rsid w:val="008762CC"/>
    <w:rsid w:val="0087699B"/>
    <w:rsid w:val="00881DA4"/>
    <w:rsid w:val="008871F2"/>
    <w:rsid w:val="008873FB"/>
    <w:rsid w:val="00892663"/>
    <w:rsid w:val="00892D23"/>
    <w:rsid w:val="008A7638"/>
    <w:rsid w:val="008B5FED"/>
    <w:rsid w:val="008C0F5A"/>
    <w:rsid w:val="008C12A9"/>
    <w:rsid w:val="008C1B68"/>
    <w:rsid w:val="008C444F"/>
    <w:rsid w:val="008D02A6"/>
    <w:rsid w:val="008D0583"/>
    <w:rsid w:val="008D377F"/>
    <w:rsid w:val="008D4578"/>
    <w:rsid w:val="008D4C61"/>
    <w:rsid w:val="008E2B31"/>
    <w:rsid w:val="008E6483"/>
    <w:rsid w:val="008E793A"/>
    <w:rsid w:val="008F197F"/>
    <w:rsid w:val="008F1AB5"/>
    <w:rsid w:val="008F3700"/>
    <w:rsid w:val="00903CDD"/>
    <w:rsid w:val="009102CC"/>
    <w:rsid w:val="00910443"/>
    <w:rsid w:val="00911A48"/>
    <w:rsid w:val="00917CED"/>
    <w:rsid w:val="00920702"/>
    <w:rsid w:val="0092715E"/>
    <w:rsid w:val="009311D7"/>
    <w:rsid w:val="009339B4"/>
    <w:rsid w:val="0094167E"/>
    <w:rsid w:val="0094300D"/>
    <w:rsid w:val="0094467B"/>
    <w:rsid w:val="00950126"/>
    <w:rsid w:val="00951423"/>
    <w:rsid w:val="00952085"/>
    <w:rsid w:val="00955038"/>
    <w:rsid w:val="00955AFF"/>
    <w:rsid w:val="00956B7A"/>
    <w:rsid w:val="00956CAD"/>
    <w:rsid w:val="00962AA9"/>
    <w:rsid w:val="009631DC"/>
    <w:rsid w:val="00964361"/>
    <w:rsid w:val="0096490E"/>
    <w:rsid w:val="00964A97"/>
    <w:rsid w:val="00965CF2"/>
    <w:rsid w:val="0097070A"/>
    <w:rsid w:val="00971264"/>
    <w:rsid w:val="0097207C"/>
    <w:rsid w:val="00976140"/>
    <w:rsid w:val="00977373"/>
    <w:rsid w:val="00977F5F"/>
    <w:rsid w:val="009800E9"/>
    <w:rsid w:val="00980AE1"/>
    <w:rsid w:val="009819F8"/>
    <w:rsid w:val="00983146"/>
    <w:rsid w:val="00991DE7"/>
    <w:rsid w:val="009960FE"/>
    <w:rsid w:val="00997AE9"/>
    <w:rsid w:val="009A041F"/>
    <w:rsid w:val="009A2330"/>
    <w:rsid w:val="009A3348"/>
    <w:rsid w:val="009A7E5A"/>
    <w:rsid w:val="009B2313"/>
    <w:rsid w:val="009B2CDF"/>
    <w:rsid w:val="009B73EF"/>
    <w:rsid w:val="009C4F0A"/>
    <w:rsid w:val="009D02A9"/>
    <w:rsid w:val="009D4E29"/>
    <w:rsid w:val="009D729D"/>
    <w:rsid w:val="009D72EE"/>
    <w:rsid w:val="009E0349"/>
    <w:rsid w:val="009E13EB"/>
    <w:rsid w:val="009E249E"/>
    <w:rsid w:val="009E7356"/>
    <w:rsid w:val="009F1947"/>
    <w:rsid w:val="009F1BE1"/>
    <w:rsid w:val="009F2CE7"/>
    <w:rsid w:val="009F30DD"/>
    <w:rsid w:val="009F36AC"/>
    <w:rsid w:val="009F3B6D"/>
    <w:rsid w:val="009F7347"/>
    <w:rsid w:val="00A02DF7"/>
    <w:rsid w:val="00A0436A"/>
    <w:rsid w:val="00A13D12"/>
    <w:rsid w:val="00A24D04"/>
    <w:rsid w:val="00A25AD5"/>
    <w:rsid w:val="00A25C8C"/>
    <w:rsid w:val="00A3221B"/>
    <w:rsid w:val="00A32508"/>
    <w:rsid w:val="00A32A6D"/>
    <w:rsid w:val="00A34353"/>
    <w:rsid w:val="00A43059"/>
    <w:rsid w:val="00A433B1"/>
    <w:rsid w:val="00A454EE"/>
    <w:rsid w:val="00A57786"/>
    <w:rsid w:val="00A63398"/>
    <w:rsid w:val="00A646B1"/>
    <w:rsid w:val="00A75861"/>
    <w:rsid w:val="00A76259"/>
    <w:rsid w:val="00A765A7"/>
    <w:rsid w:val="00A8286A"/>
    <w:rsid w:val="00A858F0"/>
    <w:rsid w:val="00A86FDD"/>
    <w:rsid w:val="00A91CAB"/>
    <w:rsid w:val="00A944CA"/>
    <w:rsid w:val="00AA2A07"/>
    <w:rsid w:val="00AB0FF4"/>
    <w:rsid w:val="00AC4B50"/>
    <w:rsid w:val="00AD292E"/>
    <w:rsid w:val="00AD42C4"/>
    <w:rsid w:val="00AD5F1C"/>
    <w:rsid w:val="00AD6A5A"/>
    <w:rsid w:val="00AE2C2F"/>
    <w:rsid w:val="00AE6DAE"/>
    <w:rsid w:val="00B03FC3"/>
    <w:rsid w:val="00B1187B"/>
    <w:rsid w:val="00B136DE"/>
    <w:rsid w:val="00B21819"/>
    <w:rsid w:val="00B23E70"/>
    <w:rsid w:val="00B262CE"/>
    <w:rsid w:val="00B337F4"/>
    <w:rsid w:val="00B34109"/>
    <w:rsid w:val="00B46F88"/>
    <w:rsid w:val="00B51F01"/>
    <w:rsid w:val="00B5364D"/>
    <w:rsid w:val="00B53D5C"/>
    <w:rsid w:val="00B57848"/>
    <w:rsid w:val="00B61736"/>
    <w:rsid w:val="00B633A1"/>
    <w:rsid w:val="00B6448C"/>
    <w:rsid w:val="00B755ED"/>
    <w:rsid w:val="00B839BA"/>
    <w:rsid w:val="00B8635A"/>
    <w:rsid w:val="00B87137"/>
    <w:rsid w:val="00B8769C"/>
    <w:rsid w:val="00B9105D"/>
    <w:rsid w:val="00B9273B"/>
    <w:rsid w:val="00B9396E"/>
    <w:rsid w:val="00B96972"/>
    <w:rsid w:val="00B97A7B"/>
    <w:rsid w:val="00BA02BF"/>
    <w:rsid w:val="00BA074A"/>
    <w:rsid w:val="00BA730B"/>
    <w:rsid w:val="00BA7C5F"/>
    <w:rsid w:val="00BA7CD9"/>
    <w:rsid w:val="00BA7D0E"/>
    <w:rsid w:val="00BB45E8"/>
    <w:rsid w:val="00BB5BED"/>
    <w:rsid w:val="00BB75F1"/>
    <w:rsid w:val="00BC0274"/>
    <w:rsid w:val="00BC0280"/>
    <w:rsid w:val="00BC2DDF"/>
    <w:rsid w:val="00BC6824"/>
    <w:rsid w:val="00BD023A"/>
    <w:rsid w:val="00BD1028"/>
    <w:rsid w:val="00BD2F4D"/>
    <w:rsid w:val="00BD5673"/>
    <w:rsid w:val="00BD603B"/>
    <w:rsid w:val="00BE0B71"/>
    <w:rsid w:val="00BE1E17"/>
    <w:rsid w:val="00BE34F7"/>
    <w:rsid w:val="00BE3AE0"/>
    <w:rsid w:val="00BE4BAA"/>
    <w:rsid w:val="00BE6211"/>
    <w:rsid w:val="00BF0927"/>
    <w:rsid w:val="00BF1A7D"/>
    <w:rsid w:val="00BF2C0D"/>
    <w:rsid w:val="00BF3BF5"/>
    <w:rsid w:val="00BF46AF"/>
    <w:rsid w:val="00BF5601"/>
    <w:rsid w:val="00BF60E1"/>
    <w:rsid w:val="00C11F5E"/>
    <w:rsid w:val="00C15DBA"/>
    <w:rsid w:val="00C229AA"/>
    <w:rsid w:val="00C303A1"/>
    <w:rsid w:val="00C31D6C"/>
    <w:rsid w:val="00C36634"/>
    <w:rsid w:val="00C40794"/>
    <w:rsid w:val="00C50F3D"/>
    <w:rsid w:val="00C51386"/>
    <w:rsid w:val="00C632CC"/>
    <w:rsid w:val="00C6544C"/>
    <w:rsid w:val="00C72E13"/>
    <w:rsid w:val="00C72FE5"/>
    <w:rsid w:val="00C7313D"/>
    <w:rsid w:val="00C75B7A"/>
    <w:rsid w:val="00C7645D"/>
    <w:rsid w:val="00C820A3"/>
    <w:rsid w:val="00C83E77"/>
    <w:rsid w:val="00C86633"/>
    <w:rsid w:val="00C875AC"/>
    <w:rsid w:val="00C94740"/>
    <w:rsid w:val="00C964C2"/>
    <w:rsid w:val="00C9658E"/>
    <w:rsid w:val="00C9658F"/>
    <w:rsid w:val="00CA17AC"/>
    <w:rsid w:val="00CA270F"/>
    <w:rsid w:val="00CA29B5"/>
    <w:rsid w:val="00CA4604"/>
    <w:rsid w:val="00CA77BB"/>
    <w:rsid w:val="00CB11F1"/>
    <w:rsid w:val="00CB2679"/>
    <w:rsid w:val="00CB3A2A"/>
    <w:rsid w:val="00CB3F02"/>
    <w:rsid w:val="00CB6A5A"/>
    <w:rsid w:val="00CB76C5"/>
    <w:rsid w:val="00CC028B"/>
    <w:rsid w:val="00CD3643"/>
    <w:rsid w:val="00CD42A3"/>
    <w:rsid w:val="00CE7179"/>
    <w:rsid w:val="00CF3A8E"/>
    <w:rsid w:val="00CF588A"/>
    <w:rsid w:val="00CF7DA0"/>
    <w:rsid w:val="00D0290D"/>
    <w:rsid w:val="00D02F38"/>
    <w:rsid w:val="00D04ED8"/>
    <w:rsid w:val="00D05F2C"/>
    <w:rsid w:val="00D06CDA"/>
    <w:rsid w:val="00D13A4D"/>
    <w:rsid w:val="00D13BFF"/>
    <w:rsid w:val="00D1591D"/>
    <w:rsid w:val="00D15A41"/>
    <w:rsid w:val="00D2168B"/>
    <w:rsid w:val="00D21A2E"/>
    <w:rsid w:val="00D22E5F"/>
    <w:rsid w:val="00D247F4"/>
    <w:rsid w:val="00D248E0"/>
    <w:rsid w:val="00D4031F"/>
    <w:rsid w:val="00D45CBB"/>
    <w:rsid w:val="00D46DC3"/>
    <w:rsid w:val="00D47181"/>
    <w:rsid w:val="00D47859"/>
    <w:rsid w:val="00D47DAB"/>
    <w:rsid w:val="00D520F4"/>
    <w:rsid w:val="00D52DAA"/>
    <w:rsid w:val="00D5346C"/>
    <w:rsid w:val="00D567FC"/>
    <w:rsid w:val="00D62D33"/>
    <w:rsid w:val="00D62DA1"/>
    <w:rsid w:val="00D636F5"/>
    <w:rsid w:val="00D72B43"/>
    <w:rsid w:val="00D81EA7"/>
    <w:rsid w:val="00D8397A"/>
    <w:rsid w:val="00D86D54"/>
    <w:rsid w:val="00D86FED"/>
    <w:rsid w:val="00D90E2A"/>
    <w:rsid w:val="00D94410"/>
    <w:rsid w:val="00D95103"/>
    <w:rsid w:val="00DA2066"/>
    <w:rsid w:val="00DA533D"/>
    <w:rsid w:val="00DA57A9"/>
    <w:rsid w:val="00DA69D3"/>
    <w:rsid w:val="00DB2B6D"/>
    <w:rsid w:val="00DB3E7A"/>
    <w:rsid w:val="00DB5D88"/>
    <w:rsid w:val="00DB5F22"/>
    <w:rsid w:val="00DB6EE6"/>
    <w:rsid w:val="00DB72B3"/>
    <w:rsid w:val="00DC0176"/>
    <w:rsid w:val="00DC1E89"/>
    <w:rsid w:val="00DC6557"/>
    <w:rsid w:val="00DD26F4"/>
    <w:rsid w:val="00DD5C62"/>
    <w:rsid w:val="00DE02E4"/>
    <w:rsid w:val="00DE2E36"/>
    <w:rsid w:val="00DE4380"/>
    <w:rsid w:val="00DF5D9D"/>
    <w:rsid w:val="00E0510E"/>
    <w:rsid w:val="00E1271D"/>
    <w:rsid w:val="00E135CA"/>
    <w:rsid w:val="00E14A40"/>
    <w:rsid w:val="00E166E6"/>
    <w:rsid w:val="00E2056A"/>
    <w:rsid w:val="00E20E17"/>
    <w:rsid w:val="00E2129C"/>
    <w:rsid w:val="00E23A2E"/>
    <w:rsid w:val="00E3101C"/>
    <w:rsid w:val="00E32E95"/>
    <w:rsid w:val="00E36FBD"/>
    <w:rsid w:val="00E37304"/>
    <w:rsid w:val="00E37682"/>
    <w:rsid w:val="00E412C4"/>
    <w:rsid w:val="00E42A92"/>
    <w:rsid w:val="00E43E46"/>
    <w:rsid w:val="00E54034"/>
    <w:rsid w:val="00E54939"/>
    <w:rsid w:val="00E55ECC"/>
    <w:rsid w:val="00E563C7"/>
    <w:rsid w:val="00E62507"/>
    <w:rsid w:val="00E62F83"/>
    <w:rsid w:val="00E634F1"/>
    <w:rsid w:val="00E643BA"/>
    <w:rsid w:val="00E64D7C"/>
    <w:rsid w:val="00E6688D"/>
    <w:rsid w:val="00E67D0D"/>
    <w:rsid w:val="00E705D2"/>
    <w:rsid w:val="00E71B6A"/>
    <w:rsid w:val="00E728C1"/>
    <w:rsid w:val="00E73BEA"/>
    <w:rsid w:val="00E74400"/>
    <w:rsid w:val="00E803DA"/>
    <w:rsid w:val="00E875B5"/>
    <w:rsid w:val="00E97240"/>
    <w:rsid w:val="00EA3954"/>
    <w:rsid w:val="00EA69EE"/>
    <w:rsid w:val="00EB24A4"/>
    <w:rsid w:val="00EB285F"/>
    <w:rsid w:val="00EC7D0F"/>
    <w:rsid w:val="00ED1C83"/>
    <w:rsid w:val="00ED4F2B"/>
    <w:rsid w:val="00ED5CD6"/>
    <w:rsid w:val="00ED5F1A"/>
    <w:rsid w:val="00ED6037"/>
    <w:rsid w:val="00ED698E"/>
    <w:rsid w:val="00EE0215"/>
    <w:rsid w:val="00EE3558"/>
    <w:rsid w:val="00EE3EBC"/>
    <w:rsid w:val="00EE43EC"/>
    <w:rsid w:val="00EE4ACA"/>
    <w:rsid w:val="00EE7A99"/>
    <w:rsid w:val="00EF4B8F"/>
    <w:rsid w:val="00F0433A"/>
    <w:rsid w:val="00F06B90"/>
    <w:rsid w:val="00F1174D"/>
    <w:rsid w:val="00F15095"/>
    <w:rsid w:val="00F154B8"/>
    <w:rsid w:val="00F17169"/>
    <w:rsid w:val="00F225ED"/>
    <w:rsid w:val="00F2281A"/>
    <w:rsid w:val="00F327E5"/>
    <w:rsid w:val="00F41335"/>
    <w:rsid w:val="00F459EE"/>
    <w:rsid w:val="00F46A9C"/>
    <w:rsid w:val="00F46CD5"/>
    <w:rsid w:val="00F4768A"/>
    <w:rsid w:val="00F5522A"/>
    <w:rsid w:val="00F575EF"/>
    <w:rsid w:val="00F64E74"/>
    <w:rsid w:val="00F73105"/>
    <w:rsid w:val="00F73CB5"/>
    <w:rsid w:val="00F80140"/>
    <w:rsid w:val="00F82732"/>
    <w:rsid w:val="00F82D74"/>
    <w:rsid w:val="00F84B2A"/>
    <w:rsid w:val="00F875BD"/>
    <w:rsid w:val="00F90EE3"/>
    <w:rsid w:val="00FA02E4"/>
    <w:rsid w:val="00FB13C1"/>
    <w:rsid w:val="00FB72A1"/>
    <w:rsid w:val="00FC7F4B"/>
    <w:rsid w:val="00FD5AE9"/>
    <w:rsid w:val="00FE1436"/>
    <w:rsid w:val="00FE486F"/>
    <w:rsid w:val="00FE5AAF"/>
    <w:rsid w:val="00FE6CC4"/>
    <w:rsid w:val="00FF69C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57D3"/>
  <w15:chartTrackingRefBased/>
  <w15:docId w15:val="{04469AEE-81B3-40F1-94A6-F43395D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7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7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07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7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74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A0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7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7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07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A074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24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2E3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2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phs.health.mo.gov/lphs/pdf/fphs-overview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2016644A7B1478F6756393EF1A7FF" ma:contentTypeVersion="8" ma:contentTypeDescription="Create a new document." ma:contentTypeScope="" ma:versionID="061d889fbc3f7a29c1f1e0c04177da95">
  <xsd:schema xmlns:xsd="http://www.w3.org/2001/XMLSchema" xmlns:xs="http://www.w3.org/2001/XMLSchema" xmlns:p="http://schemas.microsoft.com/office/2006/metadata/properties" xmlns:ns2="cc9026d3-9430-40cb-8db7-9b09580b99d9" xmlns:ns3="eaada65e-aab1-43af-b5b3-3f497bdbd437" targetNamespace="http://schemas.microsoft.com/office/2006/metadata/properties" ma:root="true" ma:fieldsID="b2ccebbd5e9c45674ca367462a81a831" ns2:_="" ns3:_="">
    <xsd:import namespace="cc9026d3-9430-40cb-8db7-9b09580b99d9"/>
    <xsd:import namespace="eaada65e-aab1-43af-b5b3-3f497bdbd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26d3-9430-40cb-8db7-9b09580b9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da65e-aab1-43af-b5b3-3f497bdbd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ada65e-aab1-43af-b5b3-3f497bdbd43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69AAFD-235A-4E79-A802-DAD938A95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26d3-9430-40cb-8db7-9b09580b99d9"/>
    <ds:schemaRef ds:uri="eaada65e-aab1-43af-b5b3-3f497bdbd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E8B43-3A8A-4387-98E7-8E5BAAEBD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97EFC-37A9-4727-9100-50B47C45307F}">
  <ds:schemaRefs>
    <ds:schemaRef ds:uri="http://schemas.microsoft.com/office/2006/metadata/properties"/>
    <ds:schemaRef ds:uri="http://schemas.microsoft.com/office/infopath/2007/PartnerControls"/>
    <ds:schemaRef ds:uri="eaada65e-aab1-43af-b5b3-3f497bdbd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Jones</dc:creator>
  <cp:keywords/>
  <dc:description/>
  <cp:lastModifiedBy>Zach Moser</cp:lastModifiedBy>
  <cp:revision>3</cp:revision>
  <cp:lastPrinted>2022-12-15T22:06:00Z</cp:lastPrinted>
  <dcterms:created xsi:type="dcterms:W3CDTF">2024-02-16T19:18:00Z</dcterms:created>
  <dcterms:modified xsi:type="dcterms:W3CDTF">2024-02-16T19:45:00Z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0x0101002BF2016644A7B1478F6756393EF1A7FF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